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Klauzula informacyjna dla kandydata</w:t>
      </w:r>
    </w:p>
    <w:p>
      <w:pPr>
        <w:pStyle w:val="Justify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Administratorem Pani/Pana danych osobowych przetwarzanych w Urzędzie Miejskim we Włodawie jest Burmistrz Włodawy, Al. J. Piłsudskiego 41, 22-200 Włodawa tel. 82 572-14-44, fax 82 572-24-54, www.wlodawa.eu, e-mail: </w:t>
      </w:r>
      <w:hyperlink r:id="rId2">
        <w:r>
          <w:rPr>
            <w:rStyle w:val="Czeinternetowe"/>
            <w:sz w:val="20"/>
            <w:szCs w:val="20"/>
          </w:rPr>
          <w:t>info@wlodawa.eu</w:t>
        </w:r>
      </w:hyperlink>
      <w:r>
        <w:rPr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Inspektor ochrony danych osobowych – </w:t>
      </w:r>
      <w:hyperlink r:id="rId3">
        <w:r>
          <w:rPr>
            <w:rStyle w:val="Czeinternetowe"/>
            <w:sz w:val="20"/>
            <w:szCs w:val="20"/>
          </w:rPr>
          <w:t>iod@wlodawa.eu</w:t>
        </w:r>
      </w:hyperlink>
      <w:r>
        <w:rPr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Pani/Pana dane osobowe przetwarzane będą w związku z</w:t>
      </w:r>
      <w:r>
        <w:rPr>
          <w:color w:val="CE181E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rekrutacją w ramach naboru na wolne stanowisko urzędnicze, </w:t>
      </w:r>
      <w:r>
        <w:rPr>
          <w:sz w:val="20"/>
          <w:szCs w:val="20"/>
        </w:rPr>
        <w:t>na podstawie Pani/Pana dobrowolnej zgody  /art. 6 ust. 1 lit. a) RODO/.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Pani/Pana dane osobowe przetwarzane będą w zakresie i celu określonym w treści zgody.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W związku z przetwarzaniem danych w celach, o których mowa w pkt odbiorcami Pani / Pana danych osobowych mogą być: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 w:before="0" w:after="160"/>
        <w:ind w:left="680" w:right="0" w:hanging="0"/>
        <w:contextualSpacing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a) </w:t>
      </w:r>
      <w:r>
        <w:rPr>
          <w:rFonts w:eastAsia="Times New Roman" w:cs="Times New Roman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 w:before="0" w:after="160"/>
        <w:ind w:left="680" w:right="0" w:hanging="0"/>
        <w:contextualSpacing/>
        <w:jc w:val="left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b) inne podmioty, które na podstawie stosownych umów podpisanych z Gminą Miejską Włodawa przetwarzają dane osobowe, dla których Administratorem jest Burmistrz Włodawy. </w:t>
      </w:r>
    </w:p>
    <w:p>
      <w:pPr>
        <w:pStyle w:val="ListParagraph"/>
        <w:numPr>
          <w:ilvl w:val="0"/>
          <w:numId w:val="1"/>
        </w:numPr>
        <w:spacing w:before="0" w:after="150"/>
        <w:contextualSpacing/>
        <w:jc w:val="left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>
      <w:pPr>
        <w:pStyle w:val="ListParagraph"/>
        <w:numPr>
          <w:ilvl w:val="0"/>
          <w:numId w:val="1"/>
        </w:numPr>
        <w:spacing w:before="0" w:after="15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Posiada Pani/Pan prawo dostępu do treści swoich danych, prawo do ich sprostowania, usunięcia, ograniczenia przetwarzania, prawo do przenoszenia danych oraz prawo wniesienia sprzeciwu.</w:t>
      </w:r>
    </w:p>
    <w:p>
      <w:pPr>
        <w:pStyle w:val="ListParagraph"/>
        <w:numPr>
          <w:ilvl w:val="0"/>
          <w:numId w:val="1"/>
        </w:numPr>
        <w:spacing w:before="0" w:after="15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Posiada Pani/Pan prawo do cofnięcia zgody w dowolnym momencie bez wpływu na zgodność z prawem przetwarzania, którego dokonano na podstawie zgody przed jej cofnięciem. Jednocześnie – wycofanie zgody na przetwarzanie danych jest równoznaczne z rezygnacja w udziale w procesie rekrutacji.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Pani/Pana dane nie będą przekazywane do państwa trzeciego/organizacji międzynarodowej;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 Pani/Pan prawo do wniesienia skargi do Prezesa Urzędu Ochrony Danych Osobowych lub innego odpowiedniego organu zgodnie z wymogami prawa, gdy uzna Pani/Pan, iż przetwarzanie danych osobowych Pani/Pana dotyczących narusza przepisy RODO.</w:t>
      </w:r>
    </w:p>
    <w:p>
      <w:pPr>
        <w:pStyle w:val="ListParagraph"/>
        <w:numPr>
          <w:ilvl w:val="0"/>
          <w:numId w:val="1"/>
        </w:numPr>
        <w:spacing w:before="0" w:after="150"/>
        <w:contextualSpacing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przetwarzane w sposób zautomatyzowany, w tym również w formie profilowania.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Oświadczenie o wyrażeniu  zgody 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na przetwarzanie danych osobowych </w:t>
      </w:r>
    </w:p>
    <w:p>
      <w:pPr>
        <w:pStyle w:val="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1. Wyrażam zgodę na przetwarzanie moich danych osobowych przez administratora danych Burmistrza Włodawy, Al. J. Piłsudskiego 41, 22-200 Włodawa, tel. 82 572-14-44, e-mail: </w:t>
      </w:r>
      <w:hyperlink r:id="rId4">
        <w:r>
          <w:rPr>
            <w:rStyle w:val="Czeinternetowe"/>
            <w:sz w:val="20"/>
            <w:szCs w:val="20"/>
          </w:rPr>
          <w:t>info@wlodawa.eu</w:t>
        </w:r>
      </w:hyperlink>
      <w:r>
        <w:rPr>
          <w:sz w:val="20"/>
          <w:szCs w:val="20"/>
        </w:rPr>
        <w:t>,</w:t>
      </w:r>
      <w:r>
        <w:rPr>
          <w:color w:val="CE181E"/>
          <w:sz w:val="20"/>
          <w:szCs w:val="20"/>
        </w:rPr>
        <w:t xml:space="preserve"> </w:t>
      </w:r>
      <w:r>
        <w:rPr>
          <w:rFonts w:cs="Arial"/>
          <w:i w:val="false"/>
          <w:iCs/>
          <w:color w:val="000000"/>
          <w:sz w:val="20"/>
          <w:szCs w:val="20"/>
        </w:rPr>
        <w:t xml:space="preserve">w celu </w:t>
      </w:r>
      <w:r>
        <w:rPr>
          <w:bCs/>
          <w:i w:val="false"/>
          <w:color w:val="000000"/>
          <w:sz w:val="20"/>
          <w:szCs w:val="20"/>
        </w:rPr>
        <w:t xml:space="preserve">wzięcia udziału w naborze na wolne stanowisko urzędnicze.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2. Podaję dane osobowe dobrowolnie i oświadczam, że są one zgodne z prawdą.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Zapoznałem(-am) się z treścią klauzuli informacyjnej, w tym z informacją o celu i sposobach przetwarzania danych osobowych oraz </w:t>
      </w:r>
      <w:r>
        <w:rPr>
          <w:rFonts w:cs="Arial"/>
          <w:sz w:val="20"/>
          <w:szCs w:val="20"/>
        </w:rPr>
        <w:t xml:space="preserve"> możliwości wycofania zgody w każdym czasie poprzez przesłanie oświadczenia o wycofaniu zgody na adres mailowy: iod@wlodawa.eu, mam świadomość, że wycofanie zgody nie wpływa na zgodność z prawem przetwarzania, którego dokonano na podstawie tej zgody przed jej wycofaniem.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 xml:space="preserve">               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ind w:left="4956" w:hanging="0"/>
        <w:rPr/>
      </w:pPr>
      <w:r>
        <w:rPr>
          <w:sz w:val="20"/>
          <w:szCs w:val="20"/>
        </w:rPr>
        <w:t>(data, czytelny 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795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Gwka"/>
    <w:link w:val="Heading2Char"/>
    <w:uiPriority w:val="99"/>
    <w:qFormat/>
    <w:rsid w:val="001c795c"/>
    <w:pPr>
      <w:outlineLvl w:val="1"/>
    </w:pPr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Czeinternetowe" w:customStyle="1">
    <w:name w:val="Łącze internetowe"/>
    <w:basedOn w:val="DefaultParagraphFont"/>
    <w:uiPriority w:val="99"/>
    <w:rsid w:val="003d0685"/>
    <w:rPr>
      <w:rFonts w:cs="Times New Roman"/>
      <w:color w:val="0563C1"/>
      <w:u w:val="single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3d0685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Pr>
      <w:rFonts w:cs="Times New Roman"/>
      <w:lang w:eastAsia="en-US"/>
    </w:rPr>
  </w:style>
  <w:style w:type="character" w:styleId="SignatureChar" w:customStyle="1">
    <w:name w:val="Signature Char"/>
    <w:basedOn w:val="DefaultParagraphFont"/>
    <w:link w:val="Signature"/>
    <w:uiPriority w:val="99"/>
    <w:semiHidden/>
    <w:qFormat/>
    <w:locked/>
    <w:rPr>
      <w:rFonts w:cs="Times New Roman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ListLabel1">
    <w:name w:val="ListLabel 1"/>
    <w:qFormat/>
    <w:rPr>
      <w:rFonts w:cs="Times New Roman"/>
      <w:sz w:val="20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sz w:val="20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  <w:szCs w:val="20"/>
    </w:rPr>
  </w:style>
  <w:style w:type="character" w:styleId="ListLabel29">
    <w:name w:val="ListLabel 29"/>
    <w:qFormat/>
    <w:rPr/>
  </w:style>
  <w:style w:type="character" w:styleId="ListLabel30">
    <w:name w:val="ListLabel 30"/>
    <w:qFormat/>
    <w:rPr>
      <w:rFonts w:ascii="Calibri" w:hAnsi="Calibri" w:cs="Times New Roman"/>
      <w:sz w:val="20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uiPriority w:val="99"/>
    <w:rsid w:val="001c795c"/>
    <w:pPr>
      <w:spacing w:lineRule="auto" w:line="288" w:before="0" w:after="140"/>
    </w:pPr>
    <w:rPr/>
  </w:style>
  <w:style w:type="paragraph" w:styleId="Lista">
    <w:name w:val="List"/>
    <w:basedOn w:val="Tretekstu"/>
    <w:uiPriority w:val="99"/>
    <w:rsid w:val="001c795c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1c795c"/>
    <w:pPr>
      <w:suppressLineNumbers/>
    </w:pPr>
    <w:rPr>
      <w:rFonts w:cs="Arial Unicode MS"/>
    </w:rPr>
  </w:style>
  <w:style w:type="paragraph" w:styleId="Gwka">
    <w:name w:val="Header"/>
    <w:basedOn w:val="Normal"/>
    <w:link w:val="HeaderChar"/>
    <w:uiPriority w:val="99"/>
    <w:rsid w:val="001c795c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ygnatura">
    <w:name w:val="Signature"/>
    <w:basedOn w:val="Normal"/>
    <w:link w:val="SignatureChar"/>
    <w:uiPriority w:val="99"/>
    <w:rsid w:val="001c795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3d068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1"/>
    <w:uiPriority w:val="99"/>
    <w:semiHidden/>
    <w:qFormat/>
    <w:rsid w:val="003d06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Justify" w:customStyle="1">
    <w:name w:val="justify"/>
    <w:basedOn w:val="Normal"/>
    <w:uiPriority w:val="99"/>
    <w:qFormat/>
    <w:rsid w:val="008247ca"/>
    <w:pPr>
      <w:suppressAutoHyphens w:val="false"/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wlodawa.eu" TargetMode="External"/><Relationship Id="rId3" Type="http://schemas.openxmlformats.org/officeDocument/2006/relationships/hyperlink" Target="mailto:iod@wlodawa.eu" TargetMode="External"/><Relationship Id="rId4" Type="http://schemas.openxmlformats.org/officeDocument/2006/relationships/hyperlink" Target="mailto:info@wlodawa.e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Application>LibreOffice/6.0.4.2$Windows_x86 LibreOffice_project/9b0d9b32d5dcda91d2f1a96dc04c645c450872bf</Application>
  <Pages>2</Pages>
  <Words>501</Words>
  <Characters>3154</Characters>
  <CharactersWithSpaces>3656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2018-05-23T08:54:00Z</dcterms:created>
  <dc:creator>BIBLIOTEKARZ</dc:creator>
  <dc:description/>
  <dc:language>pl-PL</dc:language>
  <cp:lastModifiedBy/>
  <cp:lastPrinted>2018-05-24T09:42:00Z</cp:lastPrinted>
  <dcterms:modified xsi:type="dcterms:W3CDTF">2018-06-19T13:18:45Z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